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D45C" w14:textId="04932F25" w:rsidR="001139CD" w:rsidRDefault="001139CD">
      <w:r w:rsidRPr="001139CD">
        <w:rPr>
          <w:b/>
          <w:bCs/>
        </w:rPr>
        <w:t>Title</w:t>
      </w:r>
      <w:r w:rsidR="004E5DC0">
        <w:rPr>
          <w:b/>
          <w:bCs/>
        </w:rPr>
        <w:t xml:space="preserve">: </w:t>
      </w:r>
      <w:r w:rsidR="004E5DC0" w:rsidRPr="004E5DC0">
        <w:t>Assistant</w:t>
      </w:r>
      <w:r w:rsidR="00331074">
        <w:t>/Associate</w:t>
      </w:r>
      <w:r w:rsidR="004E5DC0" w:rsidRPr="004E5DC0">
        <w:t xml:space="preserve"> Director of Recruitment</w:t>
      </w:r>
    </w:p>
    <w:p w14:paraId="6358A1CB" w14:textId="77777777" w:rsidR="005B7085" w:rsidRDefault="005B7085"/>
    <w:p w14:paraId="75223F70" w14:textId="75E525E6" w:rsidR="005B7085" w:rsidRPr="004E5DC0" w:rsidRDefault="005B7085">
      <w:r>
        <w:rPr>
          <w:b/>
          <w:bCs/>
        </w:rPr>
        <w:t>Reports To</w:t>
      </w:r>
      <w:r>
        <w:t>: Director of Admissions</w:t>
      </w:r>
    </w:p>
    <w:p w14:paraId="3CAF3CC0" w14:textId="77777777" w:rsidR="001139CD" w:rsidRDefault="001139CD"/>
    <w:p w14:paraId="20A05B71" w14:textId="3F6EEB9C" w:rsidR="001139CD" w:rsidRDefault="001139CD">
      <w:r w:rsidRPr="001139CD">
        <w:rPr>
          <w:b/>
          <w:bCs/>
        </w:rPr>
        <w:t>Purpose</w:t>
      </w:r>
      <w:r w:rsidR="005B7085">
        <w:rPr>
          <w:b/>
          <w:bCs/>
        </w:rPr>
        <w:t xml:space="preserve"> of Role</w:t>
      </w:r>
      <w:r w:rsidR="00794CB3">
        <w:rPr>
          <w:b/>
          <w:bCs/>
        </w:rPr>
        <w:t xml:space="preserve">: </w:t>
      </w:r>
      <w:r w:rsidR="005B7085" w:rsidRPr="005B7085">
        <w:t>The Assistant</w:t>
      </w:r>
      <w:r w:rsidR="00DE2AB9">
        <w:t>/Associate</w:t>
      </w:r>
      <w:r w:rsidR="005B7085" w:rsidRPr="005B7085">
        <w:t xml:space="preserve"> Director of Recruitment is responsible for identifying and cultivating </w:t>
      </w:r>
      <w:r w:rsidR="005B7085">
        <w:t>individual, organizational</w:t>
      </w:r>
      <w:r w:rsidR="00CA0B04">
        <w:t>,</w:t>
      </w:r>
      <w:r w:rsidR="005B7085">
        <w:t xml:space="preserve"> and institutional </w:t>
      </w:r>
      <w:r w:rsidR="005B7085" w:rsidRPr="005B7085">
        <w:t>relationships to attract and enroll high-caliber candidates at Princeton Theological Seminary. This role emphasizes increasing the number of applications, particularly from underrepresented groups, and enhancing diversity within the student body</w:t>
      </w:r>
      <w:r w:rsidR="005B7085">
        <w:t>.</w:t>
      </w:r>
    </w:p>
    <w:p w14:paraId="127C36EB" w14:textId="77777777" w:rsidR="00CA0B04" w:rsidRDefault="00CA0B04"/>
    <w:p w14:paraId="1A6236BF" w14:textId="02E54B2E" w:rsidR="00CA0B04" w:rsidRDefault="00E831A6">
      <w:r w:rsidRPr="00DC531E">
        <w:rPr>
          <w:b/>
          <w:bCs/>
        </w:rPr>
        <w:t>Hybrid/remote work</w:t>
      </w:r>
      <w:r w:rsidR="00DC531E" w:rsidRPr="00DC531E">
        <w:rPr>
          <w:b/>
          <w:bCs/>
        </w:rPr>
        <w:t>:</w:t>
      </w:r>
      <w:r w:rsidR="00DC531E">
        <w:t xml:space="preserve"> </w:t>
      </w:r>
      <w:r w:rsidR="0078531B">
        <w:t>E</w:t>
      </w:r>
      <w:r>
        <w:t>ligible</w:t>
      </w:r>
    </w:p>
    <w:p w14:paraId="37D11874" w14:textId="77777777" w:rsidR="00DC531E" w:rsidRDefault="00DC531E"/>
    <w:p w14:paraId="09A60EF3" w14:textId="012AAA9F" w:rsidR="00DC531E" w:rsidRDefault="00DC531E">
      <w:r w:rsidRPr="00DC531E">
        <w:rPr>
          <w:b/>
          <w:bCs/>
        </w:rPr>
        <w:t>Status:</w:t>
      </w:r>
      <w:r>
        <w:t xml:space="preserve"> Full-time, exempt administrator</w:t>
      </w:r>
    </w:p>
    <w:p w14:paraId="033DC03D" w14:textId="77777777" w:rsidR="00CA0B04" w:rsidRDefault="00CA0B04"/>
    <w:p w14:paraId="05B62DCC" w14:textId="1E2C4EDB" w:rsidR="001139CD" w:rsidRPr="004E5DC0" w:rsidRDefault="001139CD">
      <w:pPr>
        <w:rPr>
          <w:b/>
          <w:bCs/>
        </w:rPr>
      </w:pPr>
      <w:r w:rsidRPr="001139CD">
        <w:rPr>
          <w:b/>
          <w:bCs/>
        </w:rPr>
        <w:t>Key Responsibilities</w:t>
      </w:r>
    </w:p>
    <w:p w14:paraId="18CEE835" w14:textId="54180817" w:rsidR="008317E7" w:rsidRPr="005B7085" w:rsidRDefault="00534728" w:rsidP="008317E7">
      <w:pPr>
        <w:pStyle w:val="ListParagraph"/>
        <w:numPr>
          <w:ilvl w:val="0"/>
          <w:numId w:val="2"/>
        </w:numPr>
      </w:pPr>
      <w:r w:rsidRPr="005B7085">
        <w:t xml:space="preserve">Develop, implement, and regularly review/update an effective recruitment strategy that increases the overall number of completed applications year over year, and that increases the number of leads, inquiries, visits, and completed applications from underrepresented students. </w:t>
      </w:r>
    </w:p>
    <w:p w14:paraId="35F2FE6D" w14:textId="27B54FD5" w:rsidR="00534728" w:rsidRDefault="00534728" w:rsidP="004E5DC0">
      <w:pPr>
        <w:pStyle w:val="ListParagraph"/>
        <w:numPr>
          <w:ilvl w:val="0"/>
          <w:numId w:val="2"/>
        </w:numPr>
      </w:pPr>
      <w:r w:rsidRPr="005B7085">
        <w:t>Travel on behalf of the Seminary</w:t>
      </w:r>
      <w:r>
        <w:t>, forming and strengthening partnerships with feeder schools and recruiting prospective students</w:t>
      </w:r>
      <w:r w:rsidR="00A556C9">
        <w:t xml:space="preserve"> (about </w:t>
      </w:r>
      <w:r w:rsidR="00FA1A67">
        <w:t>3</w:t>
      </w:r>
      <w:r w:rsidR="00A556C9">
        <w:t>0</w:t>
      </w:r>
      <w:r w:rsidR="00FA1A67">
        <w:t>-40</w:t>
      </w:r>
      <w:r w:rsidR="00A556C9">
        <w:t>% of position on the road</w:t>
      </w:r>
      <w:r w:rsidR="00CA0B04">
        <w:t xml:space="preserve"> </w:t>
      </w:r>
      <w:r w:rsidR="008317E7">
        <w:t>annually</w:t>
      </w:r>
      <w:r w:rsidR="00A556C9">
        <w:t>).</w:t>
      </w:r>
    </w:p>
    <w:p w14:paraId="0A7F7126" w14:textId="69A69019" w:rsidR="009A3F9C" w:rsidRPr="004E5DC0" w:rsidRDefault="009A3F9C" w:rsidP="004E5DC0">
      <w:pPr>
        <w:pStyle w:val="ListParagraph"/>
        <w:numPr>
          <w:ilvl w:val="0"/>
          <w:numId w:val="2"/>
        </w:numPr>
      </w:pPr>
      <w:r w:rsidRPr="004E5DC0">
        <w:t xml:space="preserve">Research </w:t>
      </w:r>
      <w:r w:rsidR="004E5DC0">
        <w:t xml:space="preserve">and develop </w:t>
      </w:r>
      <w:r w:rsidRPr="004E5DC0">
        <w:t xml:space="preserve">viable recruitment </w:t>
      </w:r>
      <w:r w:rsidR="005551EA" w:rsidRPr="004E5DC0">
        <w:t xml:space="preserve">partners and </w:t>
      </w:r>
      <w:r w:rsidRPr="004E5DC0">
        <w:t>opportunities that seek to increase divers</w:t>
      </w:r>
      <w:r w:rsidR="005551EA" w:rsidRPr="004E5DC0">
        <w:t>ity</w:t>
      </w:r>
      <w:r w:rsidRPr="004E5DC0">
        <w:t xml:space="preserve"> </w:t>
      </w:r>
      <w:r w:rsidR="005551EA" w:rsidRPr="004E5DC0">
        <w:t>with</w:t>
      </w:r>
      <w:r w:rsidR="007D12B9" w:rsidRPr="004E5DC0">
        <w:t xml:space="preserve">in the population of </w:t>
      </w:r>
      <w:r w:rsidR="005551EA" w:rsidRPr="004E5DC0">
        <w:t>prospective students</w:t>
      </w:r>
      <w:r w:rsidR="007D12B9" w:rsidRPr="004E5DC0">
        <w:t xml:space="preserve"> and influencers</w:t>
      </w:r>
      <w:r w:rsidR="001A564B" w:rsidRPr="004E5DC0">
        <w:t>.</w:t>
      </w:r>
      <w:r w:rsidR="007D12B9" w:rsidRPr="004E5DC0">
        <w:t xml:space="preserve"> </w:t>
      </w:r>
    </w:p>
    <w:p w14:paraId="53C7B161" w14:textId="3780630D" w:rsidR="005551EA" w:rsidRPr="004E5DC0" w:rsidRDefault="008317E7" w:rsidP="004E5DC0">
      <w:pPr>
        <w:pStyle w:val="ListParagraph"/>
        <w:numPr>
          <w:ilvl w:val="0"/>
          <w:numId w:val="2"/>
        </w:numPr>
      </w:pPr>
      <w:r>
        <w:t xml:space="preserve">Collaborate with Admissions team to </w:t>
      </w:r>
      <w:r w:rsidR="00A60F4D">
        <w:t>m</w:t>
      </w:r>
      <w:r w:rsidR="009A3F9C" w:rsidRPr="004E5DC0">
        <w:t>anage communication and relationships</w:t>
      </w:r>
      <w:r w:rsidR="005551EA" w:rsidRPr="004E5DC0">
        <w:t xml:space="preserve"> with</w:t>
      </w:r>
      <w:r w:rsidR="00A60F4D">
        <w:t xml:space="preserve"> prospective students</w:t>
      </w:r>
      <w:r w:rsidR="005551EA" w:rsidRPr="004E5DC0">
        <w:t xml:space="preserve">, </w:t>
      </w:r>
      <w:r w:rsidR="009A3F9C" w:rsidRPr="004E5DC0">
        <w:t>influencers</w:t>
      </w:r>
      <w:r w:rsidR="00A60F4D">
        <w:t>,</w:t>
      </w:r>
      <w:r w:rsidR="005551EA" w:rsidRPr="004E5DC0">
        <w:t xml:space="preserve"> and feeder institutions</w:t>
      </w:r>
      <w:r w:rsidR="00534728">
        <w:t>.</w:t>
      </w:r>
      <w:r w:rsidR="009A3F9C" w:rsidRPr="004E5DC0">
        <w:t xml:space="preserve"> </w:t>
      </w:r>
    </w:p>
    <w:p w14:paraId="37BE124A" w14:textId="4827270E" w:rsidR="00534728" w:rsidRDefault="00534728" w:rsidP="00534728">
      <w:pPr>
        <w:pStyle w:val="ListParagraph"/>
        <w:numPr>
          <w:ilvl w:val="0"/>
          <w:numId w:val="2"/>
        </w:numPr>
      </w:pPr>
      <w:r>
        <w:t xml:space="preserve">Optimize the </w:t>
      </w:r>
      <w:r w:rsidRPr="004E5DC0">
        <w:t xml:space="preserve">Slate platform </w:t>
      </w:r>
      <w:r w:rsidR="00522C94">
        <w:t xml:space="preserve">and other tools </w:t>
      </w:r>
      <w:r w:rsidRPr="004E5DC0">
        <w:t xml:space="preserve">for the advancement of recruitment tactics and strategies. </w:t>
      </w:r>
    </w:p>
    <w:p w14:paraId="0769E838" w14:textId="01F03AB1" w:rsidR="009A3F9C" w:rsidRPr="004E5DC0" w:rsidRDefault="006D76F2" w:rsidP="004E5DC0">
      <w:pPr>
        <w:pStyle w:val="ListParagraph"/>
        <w:numPr>
          <w:ilvl w:val="0"/>
          <w:numId w:val="2"/>
        </w:numPr>
      </w:pPr>
      <w:r>
        <w:t xml:space="preserve">Coordinate </w:t>
      </w:r>
      <w:r w:rsidR="00534728">
        <w:t>and lead on</w:t>
      </w:r>
      <w:r>
        <w:t>-campus</w:t>
      </w:r>
      <w:r w:rsidR="00CA0B04">
        <w:t xml:space="preserve">, </w:t>
      </w:r>
      <w:r w:rsidR="00C21DE2">
        <w:t>off</w:t>
      </w:r>
      <w:r>
        <w:t>-</w:t>
      </w:r>
      <w:r w:rsidR="00534728">
        <w:t>campus</w:t>
      </w:r>
      <w:r>
        <w:t>,</w:t>
      </w:r>
      <w:r w:rsidR="00534728">
        <w:t xml:space="preserve"> </w:t>
      </w:r>
      <w:r w:rsidR="00A60F4D">
        <w:t xml:space="preserve">and virtual </w:t>
      </w:r>
      <w:r w:rsidR="00534728">
        <w:t xml:space="preserve">recruitment </w:t>
      </w:r>
      <w:r w:rsidR="005551EA" w:rsidRPr="004E5DC0">
        <w:t>events</w:t>
      </w:r>
      <w:r w:rsidR="00534728">
        <w:t xml:space="preserve">, focusing on </w:t>
      </w:r>
      <w:proofErr w:type="gramStart"/>
      <w:r w:rsidR="00534728">
        <w:t>pre</w:t>
      </w:r>
      <w:proofErr w:type="gramEnd"/>
      <w:r w:rsidR="00534728">
        <w:t xml:space="preserve"> and post-event communications with prospective students. </w:t>
      </w:r>
    </w:p>
    <w:p w14:paraId="4CEC12EC" w14:textId="44793209" w:rsidR="00106615" w:rsidRDefault="009A3F9C" w:rsidP="004E5DC0">
      <w:pPr>
        <w:pStyle w:val="ListParagraph"/>
        <w:numPr>
          <w:ilvl w:val="0"/>
          <w:numId w:val="2"/>
        </w:numPr>
      </w:pPr>
      <w:r w:rsidRPr="004E5DC0">
        <w:t>Manage</w:t>
      </w:r>
      <w:r w:rsidR="00843C68" w:rsidRPr="004E5DC0">
        <w:t xml:space="preserve"> all pre-approved recruitment swings/events: </w:t>
      </w:r>
      <w:r w:rsidR="006D76F2" w:rsidRPr="006D76F2">
        <w:t>travel itineraries</w:t>
      </w:r>
      <w:r w:rsidR="00843C68" w:rsidRPr="004E5DC0">
        <w:t>, eng</w:t>
      </w:r>
      <w:r w:rsidR="007D12B9" w:rsidRPr="004E5DC0">
        <w:t xml:space="preserve">agement/event registrations, </w:t>
      </w:r>
      <w:r w:rsidR="00843C68" w:rsidRPr="004E5DC0">
        <w:t>following up with leads after swing</w:t>
      </w:r>
      <w:r w:rsidR="007D12B9" w:rsidRPr="004E5DC0">
        <w:t xml:space="preserve"> and report for supervisor</w:t>
      </w:r>
      <w:r w:rsidR="00A60F4D">
        <w:t>(s)</w:t>
      </w:r>
      <w:r w:rsidR="001A564B" w:rsidRPr="004E5DC0">
        <w:t>.</w:t>
      </w:r>
    </w:p>
    <w:p w14:paraId="576FC17D" w14:textId="5BE9179E" w:rsidR="008317E7" w:rsidRPr="004E5DC0" w:rsidRDefault="008317E7" w:rsidP="004E5DC0">
      <w:pPr>
        <w:pStyle w:val="ListParagraph"/>
        <w:numPr>
          <w:ilvl w:val="0"/>
          <w:numId w:val="2"/>
        </w:numPr>
      </w:pPr>
      <w:r>
        <w:t>Participate in key professional development conferences and events (e.g., NAGAP, Slate Conference).</w:t>
      </w:r>
    </w:p>
    <w:p w14:paraId="3F029FE9" w14:textId="60B0E6FE" w:rsidR="00534728" w:rsidRDefault="00534728" w:rsidP="004E5DC0">
      <w:pPr>
        <w:pStyle w:val="ListParagraph"/>
        <w:numPr>
          <w:ilvl w:val="0"/>
          <w:numId w:val="2"/>
        </w:numPr>
      </w:pPr>
      <w:r>
        <w:t>Identify key metrics and report quarterly on the effectiveness of the recruitment strategy; use analytics to continually enhance the strategy.</w:t>
      </w:r>
    </w:p>
    <w:p w14:paraId="7D9A8D3D" w14:textId="72ECAE36" w:rsidR="00534728" w:rsidRDefault="00534728" w:rsidP="004E5DC0">
      <w:pPr>
        <w:pStyle w:val="ListParagraph"/>
        <w:numPr>
          <w:ilvl w:val="0"/>
          <w:numId w:val="2"/>
        </w:numPr>
      </w:pPr>
      <w:r>
        <w:t xml:space="preserve">Manage the recruitment budget, in consultation with the Director of Admissions. </w:t>
      </w:r>
    </w:p>
    <w:p w14:paraId="0A89FD94" w14:textId="65ADE9E6" w:rsidR="005551EA" w:rsidRDefault="00534728" w:rsidP="004E5DC0">
      <w:pPr>
        <w:pStyle w:val="ListParagraph"/>
        <w:numPr>
          <w:ilvl w:val="0"/>
          <w:numId w:val="2"/>
        </w:numPr>
      </w:pPr>
      <w:r>
        <w:t xml:space="preserve">Engage </w:t>
      </w:r>
      <w:r w:rsidR="005551EA" w:rsidRPr="004E5DC0">
        <w:t>curr</w:t>
      </w:r>
      <w:r w:rsidR="007D12B9" w:rsidRPr="004E5DC0">
        <w:t>ent student</w:t>
      </w:r>
      <w:r w:rsidR="00106615" w:rsidRPr="004E5DC0">
        <w:t>s</w:t>
      </w:r>
      <w:r w:rsidR="008317E7">
        <w:t>, faculty,</w:t>
      </w:r>
      <w:r w:rsidR="00C21DE2">
        <w:t xml:space="preserve"> administrators, </w:t>
      </w:r>
      <w:r w:rsidR="008317E7">
        <w:t>alums</w:t>
      </w:r>
      <w:r w:rsidR="00C21DE2">
        <w:t xml:space="preserve"> and influencers</w:t>
      </w:r>
      <w:r>
        <w:t xml:space="preserve"> to serve as ambassadors of the </w:t>
      </w:r>
      <w:r w:rsidR="00106615" w:rsidRPr="004E5DC0">
        <w:t>PTS</w:t>
      </w:r>
      <w:r>
        <w:t xml:space="preserve"> experience to prospective students. </w:t>
      </w:r>
    </w:p>
    <w:p w14:paraId="208093AA" w14:textId="6C3C0C78" w:rsidR="002555CD" w:rsidRPr="004E5DC0" w:rsidRDefault="002555CD" w:rsidP="004E5DC0">
      <w:pPr>
        <w:pStyle w:val="ListParagraph"/>
        <w:numPr>
          <w:ilvl w:val="0"/>
          <w:numId w:val="2"/>
        </w:numPr>
      </w:pPr>
      <w:r>
        <w:t xml:space="preserve">Supervises </w:t>
      </w:r>
      <w:r w:rsidR="0080696C" w:rsidRPr="0080696C">
        <w:t>recruiters traveling on behalf of admissions and approves their recruitment schedule</w:t>
      </w:r>
      <w:r w:rsidR="0080696C">
        <w:t>s</w:t>
      </w:r>
      <w:r w:rsidR="00A23B2E">
        <w:t xml:space="preserve">. </w:t>
      </w:r>
    </w:p>
    <w:p w14:paraId="16DD3763" w14:textId="3FA292E7" w:rsidR="001139CD" w:rsidRDefault="001139CD">
      <w:pPr>
        <w:rPr>
          <w:i/>
          <w:iCs/>
        </w:rPr>
      </w:pPr>
    </w:p>
    <w:p w14:paraId="2FEE9228" w14:textId="50B08006" w:rsidR="007D12B9" w:rsidRPr="004E5DC0" w:rsidRDefault="001139CD" w:rsidP="000C4121">
      <w:pPr>
        <w:rPr>
          <w:b/>
          <w:bCs/>
        </w:rPr>
      </w:pPr>
      <w:r w:rsidRPr="001139CD">
        <w:rPr>
          <w:b/>
          <w:bCs/>
        </w:rPr>
        <w:t>Qualifications</w:t>
      </w:r>
    </w:p>
    <w:p w14:paraId="0F720DD5" w14:textId="6F7F0675" w:rsidR="00534728" w:rsidRDefault="00534728" w:rsidP="004E5DC0">
      <w:pPr>
        <w:pStyle w:val="ListParagraph"/>
        <w:numPr>
          <w:ilvl w:val="0"/>
          <w:numId w:val="4"/>
        </w:numPr>
      </w:pPr>
      <w:r>
        <w:t>MDiv or equivalent degree; deep familiarity with theological education and the PC(USA)</w:t>
      </w:r>
    </w:p>
    <w:p w14:paraId="17A2B6E9" w14:textId="622F4BA0" w:rsidR="00FD4E38" w:rsidRDefault="00FD4E38" w:rsidP="00FD4E38">
      <w:pPr>
        <w:pStyle w:val="ListParagraph"/>
        <w:numPr>
          <w:ilvl w:val="0"/>
          <w:numId w:val="4"/>
        </w:numPr>
      </w:pPr>
      <w:r>
        <w:lastRenderedPageBreak/>
        <w:t>Strong leadership capacity: ability to manage a team, coordinate complicated schedules, and maintain a budget</w:t>
      </w:r>
    </w:p>
    <w:p w14:paraId="6B026317" w14:textId="21122C2A" w:rsidR="002D297C" w:rsidRDefault="00534728" w:rsidP="00534728">
      <w:pPr>
        <w:pStyle w:val="ListParagraph"/>
        <w:numPr>
          <w:ilvl w:val="0"/>
          <w:numId w:val="4"/>
        </w:numPr>
      </w:pPr>
      <w:r>
        <w:t>Excellent c</w:t>
      </w:r>
      <w:r w:rsidR="00A86C90" w:rsidRPr="004E5DC0">
        <w:t>ommunication</w:t>
      </w:r>
      <w:r>
        <w:t xml:space="preserve"> skills</w:t>
      </w:r>
      <w:r w:rsidR="002D297C" w:rsidRPr="004E5DC0">
        <w:t xml:space="preserve"> </w:t>
      </w:r>
      <w:r w:rsidR="0056432D" w:rsidRPr="004E5DC0">
        <w:t>(</w:t>
      </w:r>
      <w:r w:rsidR="000C4121" w:rsidRPr="004E5DC0">
        <w:t>v</w:t>
      </w:r>
      <w:r w:rsidR="0056432D" w:rsidRPr="004E5DC0">
        <w:t>erbal and non-verbal</w:t>
      </w:r>
      <w:r>
        <w:t>)</w:t>
      </w:r>
      <w:r w:rsidR="000C4121" w:rsidRPr="004E5DC0">
        <w:t xml:space="preserve"> </w:t>
      </w:r>
    </w:p>
    <w:p w14:paraId="51350632" w14:textId="23F9D1B9" w:rsidR="00522C94" w:rsidRPr="004E5DC0" w:rsidRDefault="00522C94" w:rsidP="00534728">
      <w:pPr>
        <w:pStyle w:val="ListParagraph"/>
        <w:numPr>
          <w:ilvl w:val="0"/>
          <w:numId w:val="4"/>
        </w:numPr>
      </w:pPr>
      <w:r>
        <w:t xml:space="preserve">Proficiency with </w:t>
      </w:r>
      <w:r w:rsidR="0024378F">
        <w:t xml:space="preserve">Slate, </w:t>
      </w:r>
      <w:r>
        <w:t>Office 365</w:t>
      </w:r>
      <w:r w:rsidR="0024378F">
        <w:t>, Zoom</w:t>
      </w:r>
      <w:r>
        <w:t xml:space="preserve"> and other admissions and enrollment</w:t>
      </w:r>
      <w:r w:rsidR="005B7085">
        <w:t xml:space="preserve"> management</w:t>
      </w:r>
      <w:r>
        <w:t xml:space="preserve"> tools</w:t>
      </w:r>
    </w:p>
    <w:p w14:paraId="1A0DB131" w14:textId="108B3A44" w:rsidR="00B70237" w:rsidRPr="004E5DC0" w:rsidRDefault="00502A21" w:rsidP="004E5DC0">
      <w:pPr>
        <w:pStyle w:val="ListParagraph"/>
        <w:numPr>
          <w:ilvl w:val="0"/>
          <w:numId w:val="4"/>
        </w:numPr>
      </w:pPr>
      <w:r w:rsidRPr="004E5DC0">
        <w:t>Adaptable social skills</w:t>
      </w:r>
      <w:r w:rsidR="000C4121" w:rsidRPr="004E5DC0">
        <w:t xml:space="preserve"> </w:t>
      </w:r>
      <w:r w:rsidR="00FD4E38">
        <w:t xml:space="preserve">and </w:t>
      </w:r>
      <w:r w:rsidR="000C4121" w:rsidRPr="004E5DC0">
        <w:t>cultural c</w:t>
      </w:r>
      <w:r w:rsidR="002D297C" w:rsidRPr="004E5DC0">
        <w:t>ompetencies</w:t>
      </w:r>
      <w:r w:rsidR="00FD4E38">
        <w:t>; social and emotional maturity</w:t>
      </w:r>
    </w:p>
    <w:p w14:paraId="6E03F1D7" w14:textId="6617FC9A" w:rsidR="00B70237" w:rsidRPr="004E5DC0" w:rsidRDefault="00B70237" w:rsidP="004E5DC0">
      <w:pPr>
        <w:pStyle w:val="ListParagraph"/>
        <w:numPr>
          <w:ilvl w:val="0"/>
          <w:numId w:val="4"/>
        </w:numPr>
      </w:pPr>
      <w:r w:rsidRPr="004E5DC0">
        <w:t>Organization</w:t>
      </w:r>
      <w:r w:rsidR="001A564B" w:rsidRPr="004E5DC0">
        <w:t>al</w:t>
      </w:r>
      <w:r w:rsidRPr="004E5DC0">
        <w:t xml:space="preserve"> and </w:t>
      </w:r>
      <w:r w:rsidR="000C4121" w:rsidRPr="004E5DC0">
        <w:t>t</w:t>
      </w:r>
      <w:r w:rsidRPr="004E5DC0">
        <w:t xml:space="preserve">ravel </w:t>
      </w:r>
      <w:r w:rsidR="000C4121" w:rsidRPr="004E5DC0">
        <w:t>p</w:t>
      </w:r>
      <w:r w:rsidRPr="004E5DC0">
        <w:t>lanning</w:t>
      </w:r>
      <w:r w:rsidR="000C4121" w:rsidRPr="004E5DC0">
        <w:t xml:space="preserve"> s</w:t>
      </w:r>
      <w:r w:rsidRPr="004E5DC0">
        <w:t>kills</w:t>
      </w:r>
    </w:p>
    <w:p w14:paraId="76B9C5DD" w14:textId="5F473885" w:rsidR="00502A21" w:rsidRDefault="001A564B" w:rsidP="004E5DC0">
      <w:pPr>
        <w:pStyle w:val="ListParagraph"/>
        <w:numPr>
          <w:ilvl w:val="0"/>
          <w:numId w:val="5"/>
        </w:numPr>
      </w:pPr>
      <w:r w:rsidRPr="004E5DC0">
        <w:t xml:space="preserve">Critical discernment &amp; </w:t>
      </w:r>
      <w:r w:rsidR="00B70237" w:rsidRPr="004E5DC0">
        <w:t>decision-making skills</w:t>
      </w:r>
    </w:p>
    <w:p w14:paraId="4A502C12" w14:textId="41EF77CE" w:rsidR="00FD4E38" w:rsidRDefault="00FD4E38" w:rsidP="004E5DC0">
      <w:pPr>
        <w:pStyle w:val="ListParagraph"/>
        <w:numPr>
          <w:ilvl w:val="0"/>
          <w:numId w:val="5"/>
        </w:numPr>
      </w:pPr>
      <w:r>
        <w:t xml:space="preserve">Expertise in strategic planning and </w:t>
      </w:r>
      <w:r w:rsidR="005B7085" w:rsidRPr="005B7085">
        <w:t>data analysis skills to drive decision-making</w:t>
      </w:r>
    </w:p>
    <w:p w14:paraId="397C46D9" w14:textId="045D8869" w:rsidR="00502A21" w:rsidRPr="00794CB3" w:rsidRDefault="000C4121" w:rsidP="00794CB3">
      <w:pPr>
        <w:pStyle w:val="ListParagraph"/>
        <w:numPr>
          <w:ilvl w:val="0"/>
          <w:numId w:val="5"/>
        </w:numPr>
      </w:pPr>
      <w:r w:rsidRPr="004E5DC0">
        <w:t xml:space="preserve">Knowledge of </w:t>
      </w:r>
      <w:r w:rsidR="00534728">
        <w:t xml:space="preserve">Princeton </w:t>
      </w:r>
      <w:r w:rsidR="00522C94">
        <w:t xml:space="preserve">Theological </w:t>
      </w:r>
      <w:r w:rsidR="00534728">
        <w:t>S</w:t>
      </w:r>
      <w:r w:rsidRPr="004E5DC0">
        <w:t>eminary and similar institutions</w:t>
      </w:r>
      <w:r w:rsidR="00FD4E38">
        <w:t>; familiarity with the landscape of theological education and emerging trends in higher education</w:t>
      </w:r>
    </w:p>
    <w:sectPr w:rsidR="00502A21" w:rsidRPr="00794CB3" w:rsidSect="00841C3C">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3C0"/>
    <w:multiLevelType w:val="hybridMultilevel"/>
    <w:tmpl w:val="78B6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75F76"/>
    <w:multiLevelType w:val="hybridMultilevel"/>
    <w:tmpl w:val="E58C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7F75FF"/>
    <w:multiLevelType w:val="hybridMultilevel"/>
    <w:tmpl w:val="33D4C2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E61390"/>
    <w:multiLevelType w:val="hybridMultilevel"/>
    <w:tmpl w:val="B4ACE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A62E0B"/>
    <w:multiLevelType w:val="hybridMultilevel"/>
    <w:tmpl w:val="35B6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604214">
    <w:abstractNumId w:val="3"/>
  </w:num>
  <w:num w:numId="2" w16cid:durableId="1254239837">
    <w:abstractNumId w:val="0"/>
  </w:num>
  <w:num w:numId="3" w16cid:durableId="375591623">
    <w:abstractNumId w:val="2"/>
  </w:num>
  <w:num w:numId="4" w16cid:durableId="1744179044">
    <w:abstractNumId w:val="1"/>
  </w:num>
  <w:num w:numId="5" w16cid:durableId="1307974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CD"/>
    <w:rsid w:val="000530AB"/>
    <w:rsid w:val="000B6B52"/>
    <w:rsid w:val="000B78B4"/>
    <w:rsid w:val="000C4121"/>
    <w:rsid w:val="00106615"/>
    <w:rsid w:val="001139CD"/>
    <w:rsid w:val="00126C1C"/>
    <w:rsid w:val="001435B7"/>
    <w:rsid w:val="00161249"/>
    <w:rsid w:val="00196916"/>
    <w:rsid w:val="001A564B"/>
    <w:rsid w:val="001E3265"/>
    <w:rsid w:val="0024378F"/>
    <w:rsid w:val="002555CD"/>
    <w:rsid w:val="002C650B"/>
    <w:rsid w:val="002D297C"/>
    <w:rsid w:val="00331074"/>
    <w:rsid w:val="00384963"/>
    <w:rsid w:val="004E5DC0"/>
    <w:rsid w:val="004F2150"/>
    <w:rsid w:val="00502A21"/>
    <w:rsid w:val="00522C94"/>
    <w:rsid w:val="00534728"/>
    <w:rsid w:val="005551EA"/>
    <w:rsid w:val="0056432D"/>
    <w:rsid w:val="005B7085"/>
    <w:rsid w:val="006344E9"/>
    <w:rsid w:val="006D76F2"/>
    <w:rsid w:val="0078531B"/>
    <w:rsid w:val="00794120"/>
    <w:rsid w:val="00794CB3"/>
    <w:rsid w:val="007D12B9"/>
    <w:rsid w:val="0080696C"/>
    <w:rsid w:val="008230BA"/>
    <w:rsid w:val="008317E7"/>
    <w:rsid w:val="00841C3C"/>
    <w:rsid w:val="00843C68"/>
    <w:rsid w:val="00980CBD"/>
    <w:rsid w:val="009A3F9C"/>
    <w:rsid w:val="009D5260"/>
    <w:rsid w:val="009F5E0F"/>
    <w:rsid w:val="00A23B2E"/>
    <w:rsid w:val="00A556C9"/>
    <w:rsid w:val="00A60F4D"/>
    <w:rsid w:val="00A86C90"/>
    <w:rsid w:val="00B70237"/>
    <w:rsid w:val="00B76F47"/>
    <w:rsid w:val="00C1377F"/>
    <w:rsid w:val="00C21DE2"/>
    <w:rsid w:val="00CA0B04"/>
    <w:rsid w:val="00DC531E"/>
    <w:rsid w:val="00DE2AB9"/>
    <w:rsid w:val="00E831A6"/>
    <w:rsid w:val="00F507B7"/>
    <w:rsid w:val="00FA1A67"/>
    <w:rsid w:val="00FC2419"/>
    <w:rsid w:val="00FD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2665"/>
  <w15:chartTrackingRefBased/>
  <w15:docId w15:val="{DEF69220-40B7-CA44-A7A8-3FB05DA2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F47"/>
    <w:pPr>
      <w:ind w:left="720"/>
      <w:contextualSpacing/>
    </w:pPr>
  </w:style>
  <w:style w:type="paragraph" w:styleId="NormalWeb">
    <w:name w:val="Normal (Web)"/>
    <w:basedOn w:val="Normal"/>
    <w:uiPriority w:val="99"/>
    <w:semiHidden/>
    <w:unhideWhenUsed/>
    <w:rsid w:val="006D76F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15881">
      <w:bodyDiv w:val="1"/>
      <w:marLeft w:val="0"/>
      <w:marRight w:val="0"/>
      <w:marTop w:val="0"/>
      <w:marBottom w:val="0"/>
      <w:divBdr>
        <w:top w:val="none" w:sz="0" w:space="0" w:color="auto"/>
        <w:left w:val="none" w:sz="0" w:space="0" w:color="auto"/>
        <w:bottom w:val="none" w:sz="0" w:space="0" w:color="auto"/>
        <w:right w:val="none" w:sz="0" w:space="0" w:color="auto"/>
      </w:divBdr>
      <w:divsChild>
        <w:div w:id="1197961778">
          <w:marLeft w:val="0"/>
          <w:marRight w:val="0"/>
          <w:marTop w:val="0"/>
          <w:marBottom w:val="0"/>
          <w:divBdr>
            <w:top w:val="none" w:sz="0" w:space="0" w:color="auto"/>
            <w:left w:val="none" w:sz="0" w:space="0" w:color="auto"/>
            <w:bottom w:val="none" w:sz="0" w:space="0" w:color="auto"/>
            <w:right w:val="none" w:sz="0" w:space="0" w:color="auto"/>
          </w:divBdr>
          <w:divsChild>
            <w:div w:id="409010818">
              <w:marLeft w:val="0"/>
              <w:marRight w:val="0"/>
              <w:marTop w:val="0"/>
              <w:marBottom w:val="0"/>
              <w:divBdr>
                <w:top w:val="none" w:sz="0" w:space="0" w:color="auto"/>
                <w:left w:val="none" w:sz="0" w:space="0" w:color="auto"/>
                <w:bottom w:val="none" w:sz="0" w:space="0" w:color="auto"/>
                <w:right w:val="none" w:sz="0" w:space="0" w:color="auto"/>
              </w:divBdr>
              <w:divsChild>
                <w:div w:id="1888032910">
                  <w:marLeft w:val="0"/>
                  <w:marRight w:val="0"/>
                  <w:marTop w:val="0"/>
                  <w:marBottom w:val="0"/>
                  <w:divBdr>
                    <w:top w:val="none" w:sz="0" w:space="0" w:color="auto"/>
                    <w:left w:val="none" w:sz="0" w:space="0" w:color="auto"/>
                    <w:bottom w:val="none" w:sz="0" w:space="0" w:color="auto"/>
                    <w:right w:val="none" w:sz="0" w:space="0" w:color="auto"/>
                  </w:divBdr>
                  <w:divsChild>
                    <w:div w:id="962997678">
                      <w:marLeft w:val="0"/>
                      <w:marRight w:val="0"/>
                      <w:marTop w:val="0"/>
                      <w:marBottom w:val="0"/>
                      <w:divBdr>
                        <w:top w:val="none" w:sz="0" w:space="0" w:color="auto"/>
                        <w:left w:val="none" w:sz="0" w:space="0" w:color="auto"/>
                        <w:bottom w:val="none" w:sz="0" w:space="0" w:color="auto"/>
                        <w:right w:val="none" w:sz="0" w:space="0" w:color="auto"/>
                      </w:divBdr>
                      <w:divsChild>
                        <w:div w:id="543829287">
                          <w:marLeft w:val="0"/>
                          <w:marRight w:val="0"/>
                          <w:marTop w:val="0"/>
                          <w:marBottom w:val="0"/>
                          <w:divBdr>
                            <w:top w:val="none" w:sz="0" w:space="0" w:color="auto"/>
                            <w:left w:val="none" w:sz="0" w:space="0" w:color="auto"/>
                            <w:bottom w:val="none" w:sz="0" w:space="0" w:color="auto"/>
                            <w:right w:val="none" w:sz="0" w:space="0" w:color="auto"/>
                          </w:divBdr>
                          <w:divsChild>
                            <w:div w:id="111112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332896">
      <w:bodyDiv w:val="1"/>
      <w:marLeft w:val="0"/>
      <w:marRight w:val="0"/>
      <w:marTop w:val="0"/>
      <w:marBottom w:val="0"/>
      <w:divBdr>
        <w:top w:val="none" w:sz="0" w:space="0" w:color="auto"/>
        <w:left w:val="none" w:sz="0" w:space="0" w:color="auto"/>
        <w:bottom w:val="none" w:sz="0" w:space="0" w:color="auto"/>
        <w:right w:val="none" w:sz="0" w:space="0" w:color="auto"/>
      </w:divBdr>
      <w:divsChild>
        <w:div w:id="40634044">
          <w:marLeft w:val="0"/>
          <w:marRight w:val="0"/>
          <w:marTop w:val="0"/>
          <w:marBottom w:val="0"/>
          <w:divBdr>
            <w:top w:val="none" w:sz="0" w:space="0" w:color="auto"/>
            <w:left w:val="none" w:sz="0" w:space="0" w:color="auto"/>
            <w:bottom w:val="none" w:sz="0" w:space="0" w:color="auto"/>
            <w:right w:val="none" w:sz="0" w:space="0" w:color="auto"/>
          </w:divBdr>
          <w:divsChild>
            <w:div w:id="405884326">
              <w:marLeft w:val="0"/>
              <w:marRight w:val="0"/>
              <w:marTop w:val="0"/>
              <w:marBottom w:val="0"/>
              <w:divBdr>
                <w:top w:val="none" w:sz="0" w:space="0" w:color="auto"/>
                <w:left w:val="none" w:sz="0" w:space="0" w:color="auto"/>
                <w:bottom w:val="none" w:sz="0" w:space="0" w:color="auto"/>
                <w:right w:val="none" w:sz="0" w:space="0" w:color="auto"/>
              </w:divBdr>
              <w:divsChild>
                <w:div w:id="542403288">
                  <w:marLeft w:val="0"/>
                  <w:marRight w:val="0"/>
                  <w:marTop w:val="0"/>
                  <w:marBottom w:val="0"/>
                  <w:divBdr>
                    <w:top w:val="none" w:sz="0" w:space="0" w:color="auto"/>
                    <w:left w:val="none" w:sz="0" w:space="0" w:color="auto"/>
                    <w:bottom w:val="none" w:sz="0" w:space="0" w:color="auto"/>
                    <w:right w:val="none" w:sz="0" w:space="0" w:color="auto"/>
                  </w:divBdr>
                  <w:divsChild>
                    <w:div w:id="1129931380">
                      <w:marLeft w:val="0"/>
                      <w:marRight w:val="0"/>
                      <w:marTop w:val="0"/>
                      <w:marBottom w:val="0"/>
                      <w:divBdr>
                        <w:top w:val="none" w:sz="0" w:space="0" w:color="auto"/>
                        <w:left w:val="none" w:sz="0" w:space="0" w:color="auto"/>
                        <w:bottom w:val="none" w:sz="0" w:space="0" w:color="auto"/>
                        <w:right w:val="none" w:sz="0" w:space="0" w:color="auto"/>
                      </w:divBdr>
                      <w:divsChild>
                        <w:div w:id="1363900002">
                          <w:marLeft w:val="0"/>
                          <w:marRight w:val="0"/>
                          <w:marTop w:val="0"/>
                          <w:marBottom w:val="0"/>
                          <w:divBdr>
                            <w:top w:val="none" w:sz="0" w:space="0" w:color="auto"/>
                            <w:left w:val="none" w:sz="0" w:space="0" w:color="auto"/>
                            <w:bottom w:val="none" w:sz="0" w:space="0" w:color="auto"/>
                            <w:right w:val="none" w:sz="0" w:space="0" w:color="auto"/>
                          </w:divBdr>
                          <w:divsChild>
                            <w:div w:id="212588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459</Words>
  <Characters>2655</Characters>
  <Application>Microsoft Office Word</Application>
  <DocSecurity>0</DocSecurity>
  <Lines>110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Estes, Joel David</dc:creator>
  <cp:keywords/>
  <dc:description/>
  <cp:lastModifiedBy>Davis, Elicia</cp:lastModifiedBy>
  <cp:revision>2</cp:revision>
  <cp:lastPrinted>2023-11-01T15:32:00Z</cp:lastPrinted>
  <dcterms:created xsi:type="dcterms:W3CDTF">2026-03-11T16:33:00Z</dcterms:created>
  <dcterms:modified xsi:type="dcterms:W3CDTF">2026-03-11T16:33:00Z</dcterms:modified>
</cp:coreProperties>
</file>